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20"/>
      </w:tblPr>
      <w:tblGrid>
        <w:gridCol w:w="3498"/>
        <w:gridCol w:w="5808"/>
      </w:tblGrid>
      <w:tr w:rsidR="00D411B6" w:rsidRPr="00936860" w:rsidTr="00684195">
        <w:trPr>
          <w:trHeight w:val="20"/>
        </w:trPr>
        <w:tc>
          <w:tcPr>
            <w:tcW w:w="5000" w:type="pct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11B6" w:rsidRPr="00936860" w:rsidRDefault="007E2E46" w:rsidP="003D5B0D">
            <w:pPr>
              <w:spacing w:after="0" w:line="240" w:lineRule="auto"/>
              <w:jc w:val="center"/>
            </w:pPr>
            <w:r>
              <w:rPr>
                <w:b/>
                <w:bCs/>
                <w:lang w:val="es-CR"/>
              </w:rPr>
              <w:t xml:space="preserve">IMAGEN 1. </w:t>
            </w:r>
            <w:r w:rsidR="00D411B6" w:rsidRPr="00936860">
              <w:rPr>
                <w:b/>
                <w:bCs/>
                <w:lang w:val="es-CR"/>
              </w:rPr>
              <w:t>REMANENTE DE MUESTRA DE LADRILLO Y CASA DE MADERA CON ZÓCALO DE LADRILLO EN BARRIO LOS ÁNGELES, SAN JOSÉ</w:t>
            </w:r>
          </w:p>
        </w:tc>
      </w:tr>
      <w:tr w:rsidR="00D411B6" w:rsidRPr="00936860" w:rsidTr="00684195">
        <w:trPr>
          <w:trHeight w:val="20"/>
        </w:trPr>
        <w:tc>
          <w:tcPr>
            <w:tcW w:w="185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11B6" w:rsidRPr="00936860" w:rsidRDefault="00D411B6" w:rsidP="003D5B0D">
            <w:pPr>
              <w:spacing w:after="0" w:line="240" w:lineRule="auto"/>
              <w:jc w:val="center"/>
            </w:pPr>
            <w:r w:rsidRPr="00936860">
              <w:rPr>
                <w:noProof/>
                <w:lang w:eastAsia="es-ES"/>
              </w:rPr>
              <w:drawing>
                <wp:inline distT="0" distB="0" distL="0" distR="0">
                  <wp:extent cx="2018582" cy="3588773"/>
                  <wp:effectExtent l="19050" t="0" r="718" b="0"/>
                  <wp:docPr id="6" name="0 Imag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 Imagen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986" cy="3594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11B6" w:rsidRPr="00936860" w:rsidRDefault="00D411B6" w:rsidP="003D5B0D">
            <w:pPr>
              <w:spacing w:after="0" w:line="240" w:lineRule="auto"/>
              <w:jc w:val="center"/>
            </w:pPr>
            <w:r w:rsidRPr="00936860">
              <w:rPr>
                <w:noProof/>
                <w:lang w:eastAsia="es-ES"/>
              </w:rPr>
              <w:drawing>
                <wp:inline distT="0" distB="0" distL="0" distR="0">
                  <wp:extent cx="3483425" cy="2432649"/>
                  <wp:effectExtent l="19050" t="0" r="2725" b="0"/>
                  <wp:docPr id="8" name="0 Imag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 Imagen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760" r="6698"/>
                          <a:stretch/>
                        </pic:blipFill>
                        <pic:spPr bwMode="auto">
                          <a:xfrm>
                            <a:off x="0" y="0"/>
                            <a:ext cx="3491004" cy="2437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1B6" w:rsidRPr="00936860" w:rsidTr="00684195">
        <w:trPr>
          <w:trHeight w:val="20"/>
        </w:trPr>
        <w:tc>
          <w:tcPr>
            <w:tcW w:w="5000" w:type="pct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11B6" w:rsidRPr="00936860" w:rsidRDefault="00D411B6" w:rsidP="003D5B0D">
            <w:pPr>
              <w:spacing w:after="0" w:line="240" w:lineRule="auto"/>
              <w:jc w:val="both"/>
              <w:rPr>
                <w:sz w:val="20"/>
              </w:rPr>
            </w:pPr>
            <w:r w:rsidRPr="00936860">
              <w:rPr>
                <w:b/>
                <w:bCs/>
                <w:sz w:val="20"/>
              </w:rPr>
              <w:t>Fuente:</w:t>
            </w:r>
            <w:r w:rsidRPr="00936860">
              <w:rPr>
                <w:sz w:val="20"/>
              </w:rPr>
              <w:t xml:space="preserve"> Celia Barrantes. 2017. Taller Repoblamiento Inclusivo y Renovación Urbana II-2017.</w:t>
            </w:r>
          </w:p>
        </w:tc>
      </w:tr>
    </w:tbl>
    <w:p w:rsidR="00D411B6" w:rsidRDefault="00D411B6"/>
    <w:p w:rsidR="00D411B6" w:rsidRDefault="00D411B6">
      <w:r>
        <w:br w:type="page"/>
      </w:r>
    </w:p>
    <w:tbl>
      <w:tblPr>
        <w:tblW w:w="52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20"/>
      </w:tblPr>
      <w:tblGrid>
        <w:gridCol w:w="9216"/>
      </w:tblGrid>
      <w:tr w:rsidR="00684195" w:rsidRPr="005A56A5" w:rsidTr="00684195">
        <w:trPr>
          <w:trHeight w:val="57"/>
        </w:trPr>
        <w:tc>
          <w:tcPr>
            <w:tcW w:w="500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84195" w:rsidRPr="00936860" w:rsidRDefault="007E2E46" w:rsidP="003D5B0D">
            <w:pPr>
              <w:spacing w:after="0" w:line="240" w:lineRule="auto"/>
              <w:jc w:val="center"/>
            </w:pPr>
            <w:r>
              <w:rPr>
                <w:b/>
                <w:bCs/>
                <w:lang w:val="es-CR"/>
              </w:rPr>
              <w:lastRenderedPageBreak/>
              <w:t xml:space="preserve">IMAGEN 2. </w:t>
            </w:r>
            <w:r w:rsidR="00684195" w:rsidRPr="00936860">
              <w:rPr>
                <w:b/>
                <w:bCs/>
                <w:lang w:val="es-CR"/>
              </w:rPr>
              <w:t>MAPA CHINCHORROS Y BURDELES EN SAN JOSÉ A INICIOS DEL S.XX</w:t>
            </w:r>
          </w:p>
        </w:tc>
      </w:tr>
      <w:tr w:rsidR="00684195" w:rsidRPr="005A56A5" w:rsidTr="00684195">
        <w:trPr>
          <w:trHeight w:val="57"/>
        </w:trPr>
        <w:tc>
          <w:tcPr>
            <w:tcW w:w="500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84195" w:rsidRPr="005A56A5" w:rsidRDefault="00684195" w:rsidP="003D5B0D">
            <w:pPr>
              <w:spacing w:after="0" w:line="240" w:lineRule="auto"/>
              <w:jc w:val="center"/>
              <w:rPr>
                <w:rFonts w:ascii="Calibri Light" w:hAnsi="Calibri Light"/>
              </w:rPr>
            </w:pPr>
            <w:r w:rsidRPr="005A56A5">
              <w:rPr>
                <w:rFonts w:ascii="Calibri Light" w:hAnsi="Calibri Light"/>
                <w:noProof/>
                <w:lang w:eastAsia="es-ES"/>
              </w:rPr>
              <w:drawing>
                <wp:inline distT="0" distB="0" distL="0" distR="0">
                  <wp:extent cx="5620096" cy="5060731"/>
                  <wp:effectExtent l="0" t="0" r="0" b="6985"/>
                  <wp:docPr id="9" name="3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015" cy="5066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195" w:rsidRPr="005A56A5" w:rsidTr="00684195">
        <w:trPr>
          <w:trHeight w:val="57"/>
        </w:trPr>
        <w:tc>
          <w:tcPr>
            <w:tcW w:w="500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84195" w:rsidRPr="00936860" w:rsidRDefault="00684195" w:rsidP="003D5B0D">
            <w:pPr>
              <w:spacing w:after="0" w:line="240" w:lineRule="auto"/>
              <w:jc w:val="both"/>
              <w:rPr>
                <w:sz w:val="20"/>
              </w:rPr>
            </w:pPr>
            <w:r w:rsidRPr="00936860">
              <w:rPr>
                <w:b/>
                <w:bCs/>
                <w:sz w:val="20"/>
                <w:lang w:val="es-CR"/>
              </w:rPr>
              <w:t>Fuente:</w:t>
            </w:r>
            <w:r w:rsidRPr="00936860">
              <w:rPr>
                <w:sz w:val="20"/>
                <w:lang w:val="es-CR"/>
              </w:rPr>
              <w:t xml:space="preserve"> Elaboración propia con base en </w:t>
            </w:r>
            <w:proofErr w:type="spellStart"/>
            <w:r w:rsidRPr="00936860">
              <w:rPr>
                <w:sz w:val="20"/>
                <w:lang w:val="es-CR"/>
              </w:rPr>
              <w:t>Malavassi</w:t>
            </w:r>
            <w:proofErr w:type="spellEnd"/>
            <w:r w:rsidRPr="00936860">
              <w:rPr>
                <w:sz w:val="20"/>
                <w:lang w:val="es-CR"/>
              </w:rPr>
              <w:t xml:space="preserve">, 2014 </w:t>
            </w:r>
          </w:p>
        </w:tc>
      </w:tr>
    </w:tbl>
    <w:p w:rsidR="00684195" w:rsidRDefault="00684195"/>
    <w:p w:rsidR="00684195" w:rsidRDefault="00684195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20"/>
      </w:tblPr>
      <w:tblGrid>
        <w:gridCol w:w="8792"/>
      </w:tblGrid>
      <w:tr w:rsidR="00684195" w:rsidRPr="004E251C" w:rsidTr="00684195">
        <w:trPr>
          <w:trHeight w:val="20"/>
        </w:trPr>
        <w:tc>
          <w:tcPr>
            <w:tcW w:w="500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84195" w:rsidRPr="004E251C" w:rsidRDefault="007E2E46" w:rsidP="003D5B0D">
            <w:pPr>
              <w:spacing w:after="0" w:line="240" w:lineRule="auto"/>
              <w:jc w:val="both"/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  <w:bCs/>
              </w:rPr>
              <w:lastRenderedPageBreak/>
              <w:t xml:space="preserve">IMAGEN 3. </w:t>
            </w:r>
            <w:r w:rsidR="00684195" w:rsidRPr="004E251C">
              <w:rPr>
                <w:rFonts w:ascii="Calibri Light" w:hAnsi="Calibri Light"/>
                <w:b/>
                <w:bCs/>
              </w:rPr>
              <w:t>MAPA CORREDORES HISTÓRICOS, ARBORIZACIÓN Y RECORRIDOS BARRIALES</w:t>
            </w:r>
          </w:p>
        </w:tc>
      </w:tr>
      <w:tr w:rsidR="00684195" w:rsidRPr="004E251C" w:rsidTr="00684195">
        <w:trPr>
          <w:trHeight w:val="20"/>
        </w:trPr>
        <w:tc>
          <w:tcPr>
            <w:tcW w:w="500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84195" w:rsidRPr="004E251C" w:rsidRDefault="00684195" w:rsidP="003D5B0D">
            <w:pPr>
              <w:spacing w:after="0" w:line="240" w:lineRule="auto"/>
              <w:jc w:val="center"/>
              <w:rPr>
                <w:rFonts w:ascii="Calibri Light" w:hAnsi="Calibri Light"/>
              </w:rPr>
            </w:pPr>
            <w:r w:rsidRPr="004E251C">
              <w:rPr>
                <w:rFonts w:ascii="Calibri Light" w:hAnsi="Calibri Light"/>
                <w:noProof/>
                <w:lang w:eastAsia="es-ES"/>
              </w:rPr>
              <w:drawing>
                <wp:inline distT="0" distB="0" distL="0" distR="0">
                  <wp:extent cx="5469526" cy="4390845"/>
                  <wp:effectExtent l="19050" t="0" r="0" b="0"/>
                  <wp:docPr id="46" name="3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8866" cy="4398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195" w:rsidRPr="004E251C" w:rsidTr="00684195">
        <w:trPr>
          <w:trHeight w:val="20"/>
        </w:trPr>
        <w:tc>
          <w:tcPr>
            <w:tcW w:w="500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84195" w:rsidRPr="004454B6" w:rsidRDefault="00684195" w:rsidP="003D5B0D">
            <w:pPr>
              <w:spacing w:after="0" w:line="240" w:lineRule="auto"/>
              <w:jc w:val="both"/>
              <w:rPr>
                <w:rFonts w:ascii="Calibri Light" w:hAnsi="Calibri Light"/>
                <w:sz w:val="20"/>
              </w:rPr>
            </w:pPr>
            <w:r w:rsidRPr="004454B6">
              <w:rPr>
                <w:rFonts w:ascii="Calibri Light" w:hAnsi="Calibri Light"/>
                <w:b/>
                <w:bCs/>
                <w:sz w:val="20"/>
              </w:rPr>
              <w:t>Fuente:</w:t>
            </w:r>
            <w:r w:rsidRPr="004454B6">
              <w:rPr>
                <w:rFonts w:ascii="Calibri Light" w:hAnsi="Calibri Light"/>
                <w:sz w:val="20"/>
              </w:rPr>
              <w:t xml:space="preserve"> Elaboración propia</w:t>
            </w:r>
          </w:p>
        </w:tc>
      </w:tr>
    </w:tbl>
    <w:p w:rsidR="0021557D" w:rsidRDefault="007E2E46"/>
    <w:p w:rsidR="00610D06" w:rsidRDefault="00610D06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20"/>
      </w:tblPr>
      <w:tblGrid>
        <w:gridCol w:w="8792"/>
      </w:tblGrid>
      <w:tr w:rsidR="00610D06" w:rsidRPr="005D6A2B" w:rsidTr="00610D06">
        <w:trPr>
          <w:trHeight w:val="227"/>
        </w:trPr>
        <w:tc>
          <w:tcPr>
            <w:tcW w:w="500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0D06" w:rsidRPr="001B3593" w:rsidRDefault="007E2E46" w:rsidP="003D5B0D">
            <w:pPr>
              <w:spacing w:after="0" w:line="240" w:lineRule="auto"/>
              <w:jc w:val="both"/>
            </w:pPr>
            <w:r>
              <w:rPr>
                <w:b/>
                <w:bCs/>
              </w:rPr>
              <w:lastRenderedPageBreak/>
              <w:t xml:space="preserve">IMAGEN 4. </w:t>
            </w:r>
            <w:r w:rsidR="00610D06" w:rsidRPr="001B3593">
              <w:rPr>
                <w:b/>
                <w:bCs/>
              </w:rPr>
              <w:t>VIVIENDAS DE FACHADAS CONTIGUAS O PAREADAS EN BARRIO LOS ÁNGELES</w:t>
            </w:r>
          </w:p>
        </w:tc>
      </w:tr>
      <w:tr w:rsidR="00610D06" w:rsidRPr="005D6A2B" w:rsidTr="00610D06">
        <w:trPr>
          <w:trHeight w:val="227"/>
        </w:trPr>
        <w:tc>
          <w:tcPr>
            <w:tcW w:w="500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0D06" w:rsidRPr="005D6A2B" w:rsidRDefault="00610D06" w:rsidP="003D5B0D">
            <w:pPr>
              <w:spacing w:after="0" w:line="240" w:lineRule="auto"/>
              <w:jc w:val="center"/>
              <w:rPr>
                <w:rFonts w:ascii="Calibri Light" w:hAnsi="Calibri Light"/>
              </w:rPr>
            </w:pPr>
            <w:r w:rsidRPr="005D6A2B">
              <w:rPr>
                <w:rFonts w:ascii="Calibri Light" w:hAnsi="Calibri Light"/>
                <w:noProof/>
                <w:lang w:eastAsia="es-ES"/>
              </w:rPr>
              <w:drawing>
                <wp:inline distT="0" distB="0" distL="0" distR="0">
                  <wp:extent cx="5277569" cy="3122762"/>
                  <wp:effectExtent l="19050" t="0" r="0" b="0"/>
                  <wp:docPr id="25" name="0 Imag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 Imagen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658" cy="312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D06" w:rsidRPr="005D6A2B" w:rsidTr="00610D06">
        <w:trPr>
          <w:trHeight w:val="227"/>
        </w:trPr>
        <w:tc>
          <w:tcPr>
            <w:tcW w:w="500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0D06" w:rsidRPr="001B3593" w:rsidRDefault="00610D06" w:rsidP="003D5B0D">
            <w:pPr>
              <w:spacing w:after="0" w:line="240" w:lineRule="auto"/>
              <w:jc w:val="both"/>
              <w:rPr>
                <w:sz w:val="20"/>
              </w:rPr>
            </w:pPr>
            <w:r w:rsidRPr="001B3593">
              <w:rPr>
                <w:b/>
                <w:bCs/>
                <w:sz w:val="20"/>
              </w:rPr>
              <w:t xml:space="preserve">Fuente: </w:t>
            </w:r>
            <w:r w:rsidRPr="001B3593">
              <w:rPr>
                <w:sz w:val="20"/>
              </w:rPr>
              <w:t>Celia Barrantes. 2017. Taller Repoblamiento Inclusivo y Renovación Urbana II-2017.</w:t>
            </w:r>
          </w:p>
        </w:tc>
      </w:tr>
    </w:tbl>
    <w:p w:rsidR="00684195" w:rsidRDefault="00684195"/>
    <w:p w:rsidR="00610D06" w:rsidRDefault="00610D06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20"/>
      </w:tblPr>
      <w:tblGrid>
        <w:gridCol w:w="8792"/>
      </w:tblGrid>
      <w:tr w:rsidR="00610D06" w:rsidRPr="005D6A2B" w:rsidTr="00610D06">
        <w:trPr>
          <w:trHeight w:val="227"/>
        </w:trPr>
        <w:tc>
          <w:tcPr>
            <w:tcW w:w="500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0D06" w:rsidRPr="001B3593" w:rsidRDefault="007E2E46" w:rsidP="007E2E46">
            <w:pPr>
              <w:spacing w:after="0" w:line="240" w:lineRule="auto"/>
              <w:jc w:val="center"/>
            </w:pPr>
            <w:r>
              <w:rPr>
                <w:b/>
                <w:bCs/>
              </w:rPr>
              <w:lastRenderedPageBreak/>
              <w:t xml:space="preserve">IMAGEN 5. </w:t>
            </w:r>
            <w:r w:rsidR="00610D06">
              <w:rPr>
                <w:b/>
                <w:bCs/>
              </w:rPr>
              <w:t>DINÁMICAS BARRIALES DE RESISTENCIA</w:t>
            </w:r>
          </w:p>
        </w:tc>
      </w:tr>
      <w:tr w:rsidR="00610D06" w:rsidRPr="005D6A2B" w:rsidTr="00610D06">
        <w:trPr>
          <w:trHeight w:val="227"/>
        </w:trPr>
        <w:tc>
          <w:tcPr>
            <w:tcW w:w="500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0D06" w:rsidRPr="005D6A2B" w:rsidRDefault="00610D06" w:rsidP="003D5B0D">
            <w:pPr>
              <w:spacing w:after="0" w:line="240" w:lineRule="auto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  <w:noProof/>
                <w:lang w:eastAsia="es-ES"/>
              </w:rPr>
              <w:drawing>
                <wp:inline distT="0" distB="0" distL="0" distR="0">
                  <wp:extent cx="5377416" cy="4183811"/>
                  <wp:effectExtent l="19050" t="0" r="0" b="0"/>
                  <wp:docPr id="2" name="Picture 1" descr="Imagen (5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(52)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400" cy="418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D06" w:rsidRPr="005D6A2B" w:rsidTr="00610D06">
        <w:trPr>
          <w:trHeight w:val="227"/>
        </w:trPr>
        <w:tc>
          <w:tcPr>
            <w:tcW w:w="500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0D06" w:rsidRPr="001B3593" w:rsidRDefault="00610D06" w:rsidP="003D5B0D">
            <w:pPr>
              <w:spacing w:after="0" w:line="240" w:lineRule="auto"/>
              <w:jc w:val="both"/>
              <w:rPr>
                <w:sz w:val="20"/>
              </w:rPr>
            </w:pPr>
            <w:r w:rsidRPr="001B3593">
              <w:rPr>
                <w:b/>
                <w:bCs/>
                <w:sz w:val="20"/>
              </w:rPr>
              <w:t xml:space="preserve">Fuente: </w:t>
            </w:r>
            <w:r>
              <w:rPr>
                <w:sz w:val="20"/>
              </w:rPr>
              <w:t>Elaboración propia.</w:t>
            </w:r>
          </w:p>
        </w:tc>
      </w:tr>
    </w:tbl>
    <w:p w:rsidR="00610D06" w:rsidRDefault="00610D06"/>
    <w:sectPr w:rsidR="00610D06" w:rsidSect="008232E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D411B6"/>
    <w:rsid w:val="000A5FA4"/>
    <w:rsid w:val="003E4BEA"/>
    <w:rsid w:val="00610D06"/>
    <w:rsid w:val="00684195"/>
    <w:rsid w:val="007E2E46"/>
    <w:rsid w:val="008232E4"/>
    <w:rsid w:val="00D411B6"/>
    <w:rsid w:val="00FC3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1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1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1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109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</cp:lastModifiedBy>
  <cp:revision>4</cp:revision>
  <dcterms:created xsi:type="dcterms:W3CDTF">2020-06-18T20:28:00Z</dcterms:created>
  <dcterms:modified xsi:type="dcterms:W3CDTF">2020-07-07T00:16:00Z</dcterms:modified>
</cp:coreProperties>
</file>